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C7" w:rsidRDefault="00986CF2" w:rsidP="00986C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</w:t>
      </w:r>
    </w:p>
    <w:p w:rsidR="00986CF2" w:rsidRDefault="00FA631B" w:rsidP="00F745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28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986CF2">
        <w:rPr>
          <w:rFonts w:ascii="Times New Roman" w:hAnsi="Times New Roman" w:cs="Times New Roman"/>
          <w:b/>
          <w:sz w:val="28"/>
          <w:szCs w:val="28"/>
        </w:rPr>
        <w:t>ентра поддержки экспорта Калининградской области</w:t>
      </w:r>
    </w:p>
    <w:p w:rsidR="004454C2" w:rsidRDefault="00FA631B" w:rsidP="00986C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5C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306C28">
        <w:rPr>
          <w:rFonts w:ascii="Times New Roman" w:hAnsi="Times New Roman" w:cs="Times New Roman"/>
          <w:b/>
          <w:sz w:val="28"/>
          <w:szCs w:val="28"/>
        </w:rPr>
        <w:t>2020</w:t>
      </w:r>
      <w:r w:rsidR="00A224E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306C28">
        <w:rPr>
          <w:rFonts w:ascii="Times New Roman" w:hAnsi="Times New Roman" w:cs="Times New Roman"/>
          <w:b/>
          <w:sz w:val="28"/>
          <w:szCs w:val="28"/>
        </w:rPr>
        <w:t xml:space="preserve"> – 1 квартал 202</w:t>
      </w:r>
      <w:r w:rsidR="00306C28">
        <w:rPr>
          <w:rFonts w:ascii="Times New Roman" w:hAnsi="Times New Roman" w:cs="Times New Roman"/>
          <w:b/>
          <w:sz w:val="28"/>
          <w:szCs w:val="28"/>
        </w:rPr>
        <w:t>1</w:t>
      </w:r>
      <w:r w:rsidR="00A224E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6CF2" w:rsidRPr="00306C28" w:rsidRDefault="00986CF2" w:rsidP="00986CF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1B" w:rsidRPr="00306C28" w:rsidRDefault="00FA631B">
      <w:pPr>
        <w:rPr>
          <w:rFonts w:ascii="Times New Roman" w:hAnsi="Times New Roman" w:cs="Times New Roman"/>
          <w:b/>
          <w:sz w:val="24"/>
          <w:szCs w:val="24"/>
        </w:rPr>
      </w:pPr>
      <w:r w:rsidRPr="00306C28">
        <w:rPr>
          <w:rFonts w:ascii="Times New Roman" w:hAnsi="Times New Roman" w:cs="Times New Roman"/>
          <w:b/>
          <w:sz w:val="24"/>
          <w:szCs w:val="24"/>
        </w:rPr>
        <w:t>Публичные мероприятия (конференции</w:t>
      </w:r>
      <w:r w:rsidR="00F745C7">
        <w:rPr>
          <w:rFonts w:ascii="Times New Roman" w:hAnsi="Times New Roman" w:cs="Times New Roman"/>
          <w:b/>
          <w:sz w:val="24"/>
          <w:szCs w:val="24"/>
        </w:rPr>
        <w:t>,</w:t>
      </w:r>
      <w:r w:rsidRPr="00306C28">
        <w:rPr>
          <w:rFonts w:ascii="Times New Roman" w:hAnsi="Times New Roman" w:cs="Times New Roman"/>
          <w:b/>
          <w:sz w:val="24"/>
          <w:szCs w:val="24"/>
        </w:rPr>
        <w:t xml:space="preserve"> круглые столы, </w:t>
      </w:r>
      <w:r w:rsidR="00512310">
        <w:rPr>
          <w:rFonts w:ascii="Times New Roman" w:hAnsi="Times New Roman" w:cs="Times New Roman"/>
          <w:b/>
          <w:sz w:val="24"/>
          <w:szCs w:val="24"/>
        </w:rPr>
        <w:t>конкурсы</w:t>
      </w:r>
      <w:r w:rsidRPr="00306C28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A631B" w:rsidRPr="00306C28" w:rsidTr="00593405">
        <w:tc>
          <w:tcPr>
            <w:tcW w:w="7792" w:type="dxa"/>
          </w:tcPr>
          <w:p w:rsidR="00FA631B" w:rsidRPr="00306C28" w:rsidRDefault="00F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="00512310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93405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HORECA.</w:t>
            </w:r>
            <w:r w:rsidR="00512310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405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 </w:t>
            </w:r>
            <w:r w:rsidR="00512310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24E9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405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Kaliningrad.</w:t>
            </w:r>
            <w:r w:rsidR="00512310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 w:rsidR="00593405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Start"/>
            <w:r w:rsidR="00512310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.»</w:t>
            </w:r>
            <w:r w:rsidR="00A224E9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3405" w:rsidRPr="00F74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End"/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г. Светлогорск 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</w:tc>
      </w:tr>
      <w:tr w:rsidR="00FA631B" w:rsidRPr="00306C28" w:rsidTr="00593405">
        <w:tc>
          <w:tcPr>
            <w:tcW w:w="7792" w:type="dxa"/>
          </w:tcPr>
          <w:p w:rsidR="00FA631B" w:rsidRPr="00306C28" w:rsidRDefault="00F74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123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>Лучшие практики продвижения экспортного продукта, товара, услуг на зарубежные рынки</w:t>
            </w:r>
            <w:r w:rsidR="005123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 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</w:p>
        </w:tc>
      </w:tr>
      <w:tr w:rsidR="00FA631B" w:rsidRPr="00306C28" w:rsidTr="00593405">
        <w:tc>
          <w:tcPr>
            <w:tcW w:w="7792" w:type="dxa"/>
          </w:tcPr>
          <w:p w:rsidR="00FA631B" w:rsidRPr="00306C28" w:rsidRDefault="00512310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жегодный региональный конкурс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>Экспортер года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2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3" w:type="dxa"/>
          </w:tcPr>
          <w:p w:rsidR="00FA631B" w:rsidRPr="00306C28" w:rsidRDefault="00125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7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Экспортные семинары </w:t>
      </w:r>
      <w:r w:rsidR="00512310">
        <w:rPr>
          <w:rFonts w:ascii="Times New Roman" w:hAnsi="Times New Roman" w:cs="Times New Roman"/>
          <w:b/>
          <w:sz w:val="24"/>
          <w:szCs w:val="24"/>
        </w:rPr>
        <w:t>Ш</w:t>
      </w:r>
      <w:r>
        <w:rPr>
          <w:rFonts w:ascii="Times New Roman" w:hAnsi="Times New Roman" w:cs="Times New Roman"/>
          <w:b/>
          <w:sz w:val="24"/>
          <w:szCs w:val="24"/>
        </w:rPr>
        <w:t>колы</w:t>
      </w:r>
      <w:r w:rsidR="00FA631B" w:rsidRPr="00306C28">
        <w:rPr>
          <w:rFonts w:ascii="Times New Roman" w:hAnsi="Times New Roman" w:cs="Times New Roman"/>
          <w:b/>
          <w:sz w:val="24"/>
          <w:szCs w:val="24"/>
        </w:rPr>
        <w:t xml:space="preserve"> экспорта</w:t>
      </w:r>
      <w:r w:rsidR="00512310">
        <w:rPr>
          <w:rFonts w:ascii="Times New Roman" w:hAnsi="Times New Roman" w:cs="Times New Roman"/>
          <w:b/>
          <w:sz w:val="24"/>
          <w:szCs w:val="24"/>
        </w:rPr>
        <w:t xml:space="preserve"> АО «РЭЦ»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3"/>
      </w:tblGrid>
      <w:tr w:rsidR="00FA631B" w:rsidRPr="00306C28" w:rsidTr="00593405">
        <w:tc>
          <w:tcPr>
            <w:tcW w:w="7792" w:type="dxa"/>
          </w:tcPr>
          <w:p w:rsidR="00512310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Основы экспортной деятельности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31B" w:rsidRPr="00306C28" w:rsidRDefault="00512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FA631B" w:rsidRPr="00306C28" w:rsidTr="00593405">
        <w:tc>
          <w:tcPr>
            <w:tcW w:w="7792" w:type="dxa"/>
          </w:tcPr>
          <w:p w:rsidR="00512310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Возможности онлайн экспорта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17.06.20</w:t>
            </w:r>
          </w:p>
        </w:tc>
      </w:tr>
      <w:tr w:rsidR="00FA631B" w:rsidRPr="00306C28" w:rsidTr="00593405">
        <w:tc>
          <w:tcPr>
            <w:tcW w:w="7792" w:type="dxa"/>
          </w:tcPr>
          <w:p w:rsidR="00512310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Логистика для экспортеров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23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16.07.20</w:t>
            </w:r>
          </w:p>
        </w:tc>
      </w:tr>
      <w:tr w:rsidR="00FA631B" w:rsidRPr="00306C28" w:rsidTr="00593405">
        <w:trPr>
          <w:trHeight w:val="589"/>
        </w:trPr>
        <w:tc>
          <w:tcPr>
            <w:tcW w:w="7792" w:type="dxa"/>
          </w:tcPr>
          <w:p w:rsidR="00512310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Таможенное регулирование экспорта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</w:tr>
      <w:tr w:rsidR="00FA631B" w:rsidRPr="00306C28" w:rsidTr="00593405">
        <w:tc>
          <w:tcPr>
            <w:tcW w:w="7792" w:type="dxa"/>
          </w:tcPr>
          <w:p w:rsidR="00512310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очный семинар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Налоги в экспортной деятельности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553" w:type="dxa"/>
          </w:tcPr>
          <w:p w:rsidR="00FA631B" w:rsidRPr="00306C28" w:rsidRDefault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17.11.20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7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м</w:t>
      </w:r>
      <w:r w:rsidR="00FA631B" w:rsidRPr="00306C28">
        <w:rPr>
          <w:rFonts w:ascii="Times New Roman" w:hAnsi="Times New Roman" w:cs="Times New Roman"/>
          <w:b/>
          <w:sz w:val="24"/>
          <w:szCs w:val="24"/>
        </w:rPr>
        <w:t>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A631B" w:rsidRPr="00306C28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A631B" w:rsidRPr="00306C28">
        <w:rPr>
          <w:rFonts w:ascii="Times New Roman" w:hAnsi="Times New Roman" w:cs="Times New Roman"/>
          <w:b/>
          <w:sz w:val="24"/>
          <w:szCs w:val="24"/>
        </w:rPr>
        <w:t xml:space="preserve"> семинары по вопросам экспорта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552"/>
      </w:tblGrid>
      <w:tr w:rsidR="00593405" w:rsidRPr="00306C28" w:rsidTr="00593405">
        <w:trPr>
          <w:trHeight w:val="553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 для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туракселератора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диджитал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 в туризме. Интернет-продвижение на р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ынке туризма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</w:tr>
      <w:tr w:rsidR="00593405" w:rsidRPr="00306C28" w:rsidTr="00593405">
        <w:trPr>
          <w:trHeight w:val="561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 для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туракселератора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Обратная связь от клиентов; философия непрерывных улучшен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37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</w:tr>
      <w:tr w:rsidR="00593405" w:rsidRPr="00306C28" w:rsidTr="00593405">
        <w:trPr>
          <w:trHeight w:val="555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 для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туракселератора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Пути монетизации потока самостоятельных туристов.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Нишевой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</w:tr>
      <w:tr w:rsidR="00593405" w:rsidRPr="00306C28" w:rsidTr="00593405">
        <w:trPr>
          <w:trHeight w:val="563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мастер-класс для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туракселератора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Международный маркетинг в туризме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  г. Калини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</w:tr>
      <w:tr w:rsidR="00593405" w:rsidRPr="00306C28" w:rsidTr="00593405">
        <w:trPr>
          <w:trHeight w:val="274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Экспорт в Кит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</w:tr>
      <w:tr w:rsidR="00593405" w:rsidRPr="00306C28" w:rsidTr="00593405">
        <w:trPr>
          <w:trHeight w:val="561"/>
        </w:trPr>
        <w:tc>
          <w:tcPr>
            <w:tcW w:w="7792" w:type="dxa"/>
            <w:hideMark/>
          </w:tcPr>
          <w:p w:rsidR="00593405" w:rsidRPr="00593405" w:rsidRDefault="00593405" w:rsidP="005E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участия в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-ярмарочных мероприятиях за рубеж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</w:tr>
      <w:tr w:rsidR="00593405" w:rsidRPr="00306C28" w:rsidTr="00593405">
        <w:trPr>
          <w:trHeight w:val="271"/>
        </w:trPr>
        <w:tc>
          <w:tcPr>
            <w:tcW w:w="7792" w:type="dxa"/>
            <w:hideMark/>
          </w:tcPr>
          <w:p w:rsidR="00593405" w:rsidRPr="00593405" w:rsidRDefault="005E14A1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3405" w:rsidRPr="00593405">
              <w:rPr>
                <w:rFonts w:ascii="Times New Roman" w:hAnsi="Times New Roman" w:cs="Times New Roman"/>
                <w:sz w:val="24"/>
                <w:szCs w:val="24"/>
              </w:rPr>
              <w:t>Экспортный семинар: "Выход на рынок ЕА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745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405"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</w:tr>
      <w:tr w:rsidR="00593405" w:rsidRPr="00306C28" w:rsidTr="00593405">
        <w:trPr>
          <w:trHeight w:val="276"/>
        </w:trPr>
        <w:tc>
          <w:tcPr>
            <w:tcW w:w="7792" w:type="dxa"/>
            <w:hideMark/>
          </w:tcPr>
          <w:p w:rsidR="005E14A1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Экспорт на рынок Европе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йского Союза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</w:tr>
      <w:tr w:rsidR="00593405" w:rsidRPr="00306C28" w:rsidTr="00593405">
        <w:trPr>
          <w:trHeight w:val="407"/>
        </w:trPr>
        <w:tc>
          <w:tcPr>
            <w:tcW w:w="7792" w:type="dxa"/>
            <w:hideMark/>
          </w:tcPr>
          <w:p w:rsidR="00593405" w:rsidRPr="00593405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Экспортный семинар для </w:t>
            </w:r>
            <w:proofErr w:type="spellStart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>туракселератора</w:t>
            </w:r>
            <w:proofErr w:type="spellEnd"/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340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Интернет-продвижение турпродукта. Бизнес-процесс на основе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г. Калининград</w:t>
            </w:r>
          </w:p>
        </w:tc>
        <w:tc>
          <w:tcPr>
            <w:tcW w:w="1552" w:type="dxa"/>
          </w:tcPr>
          <w:p w:rsidR="00593405" w:rsidRPr="00306C28" w:rsidRDefault="00593405" w:rsidP="0059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21.10.20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A631B">
      <w:pPr>
        <w:rPr>
          <w:rFonts w:ascii="Times New Roman" w:hAnsi="Times New Roman" w:cs="Times New Roman"/>
          <w:b/>
          <w:sz w:val="24"/>
          <w:szCs w:val="24"/>
        </w:rPr>
      </w:pPr>
      <w:r w:rsidRPr="00306C28">
        <w:rPr>
          <w:rFonts w:ascii="Times New Roman" w:hAnsi="Times New Roman" w:cs="Times New Roman"/>
          <w:b/>
          <w:sz w:val="24"/>
          <w:szCs w:val="24"/>
        </w:rPr>
        <w:t>Международные бизнес 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в г. Осло (НОРВЕГИЯ)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30.11.20 по 04.12.20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в г. Варшава (ПОЛЬША)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18.11.20 по 21.11.20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Бизнес-миссия в г. Рига (ЛАТВИЯ)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27.10.20 по 30.10.20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Бизнес-миссия в г. Ташкент (УЗБЕКИСТАН)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23.06.20 по 26.06.20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Бизнес-миссия в г. Тель-Авив (ИЗРАИЛЬ)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26.10.20 по 29.10.20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Бизнес-миссия в г. Шанхай (КИТАЙ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14.09.20 по 17.09.20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Бизнес-миссия в г. Рим (ИТАЛИЯ</w:t>
            </w:r>
            <w:r w:rsidR="005E14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21.09.20 по 24.09.20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Бизнес-миссия в г. Баку (АЗЕРБАЙДЖАН)</w:t>
            </w:r>
          </w:p>
        </w:tc>
        <w:tc>
          <w:tcPr>
            <w:tcW w:w="2687" w:type="dxa"/>
          </w:tcPr>
          <w:p w:rsidR="007F0AF8" w:rsidRPr="00306C28" w:rsidRDefault="005E14A1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19.05.20 по 21.05.20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A631B">
      <w:pPr>
        <w:rPr>
          <w:rFonts w:ascii="Times New Roman" w:hAnsi="Times New Roman" w:cs="Times New Roman"/>
          <w:b/>
          <w:sz w:val="24"/>
          <w:szCs w:val="24"/>
        </w:rPr>
      </w:pPr>
      <w:r w:rsidRPr="00306C28">
        <w:rPr>
          <w:rFonts w:ascii="Times New Roman" w:hAnsi="Times New Roman" w:cs="Times New Roman"/>
          <w:b/>
          <w:sz w:val="24"/>
          <w:szCs w:val="24"/>
        </w:rPr>
        <w:t>Прием иностранных делегаций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КОРЕЯ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19.10.20 по 21.10.20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ИТАЛИЯ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07.10.20 по 09.10.20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ПОЛЬША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16.11.20 по 19.11.20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ЛАТВИЯ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13.10.20 по 15.10.20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15.06.20 по 16.06.20</w:t>
            </w:r>
          </w:p>
        </w:tc>
      </w:tr>
      <w:tr w:rsidR="007F0AF8" w:rsidRPr="00306C28" w:rsidTr="007F0AF8">
        <w:trPr>
          <w:trHeight w:val="439"/>
        </w:trPr>
        <w:tc>
          <w:tcPr>
            <w:tcW w:w="6658" w:type="dxa"/>
            <w:hideMark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НОРВЕГИЯ </w:t>
            </w:r>
          </w:p>
        </w:tc>
        <w:tc>
          <w:tcPr>
            <w:tcW w:w="2687" w:type="dxa"/>
          </w:tcPr>
          <w:p w:rsidR="007F0AF8" w:rsidRPr="00306C28" w:rsidRDefault="007F0AF8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12.10.20 по 14.10.20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A6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C28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="005E14A1" w:rsidRPr="005E14A1">
        <w:rPr>
          <w:rFonts w:ascii="Times New Roman" w:hAnsi="Times New Roman" w:cs="Times New Roman"/>
          <w:b/>
          <w:sz w:val="24"/>
          <w:szCs w:val="24"/>
        </w:rPr>
        <w:t>-</w:t>
      </w:r>
      <w:r w:rsidRPr="00306C28">
        <w:rPr>
          <w:rFonts w:ascii="Times New Roman" w:hAnsi="Times New Roman" w:cs="Times New Roman"/>
          <w:b/>
          <w:sz w:val="24"/>
          <w:szCs w:val="24"/>
        </w:rPr>
        <w:t>ярм</w:t>
      </w:r>
      <w:proofErr w:type="gramStart"/>
      <w:r w:rsidR="005E14A1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proofErr w:type="spellStart"/>
      <w:proofErr w:type="gramEnd"/>
      <w:r w:rsidRPr="00306C28">
        <w:rPr>
          <w:rFonts w:ascii="Times New Roman" w:hAnsi="Times New Roman" w:cs="Times New Roman"/>
          <w:b/>
          <w:sz w:val="24"/>
          <w:szCs w:val="24"/>
        </w:rPr>
        <w:t>рочные</w:t>
      </w:r>
      <w:proofErr w:type="spellEnd"/>
      <w:r w:rsidRPr="00306C28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="00F745C7">
        <w:rPr>
          <w:rFonts w:ascii="Times New Roman" w:hAnsi="Times New Roman" w:cs="Times New Roman"/>
          <w:b/>
          <w:sz w:val="24"/>
          <w:szCs w:val="24"/>
        </w:rPr>
        <w:t xml:space="preserve"> за рубежом</w:t>
      </w:r>
      <w:r w:rsidRPr="00306C28">
        <w:rPr>
          <w:rFonts w:ascii="Times New Roman" w:hAnsi="Times New Roman" w:cs="Times New Roman"/>
          <w:b/>
          <w:sz w:val="24"/>
          <w:szCs w:val="24"/>
        </w:rPr>
        <w:t xml:space="preserve"> (коллективный стенд)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Seafood Expo Global/Seafood Processing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Брюссель</w:t>
            </w:r>
            <w:r w:rsidRPr="0030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  <w:r w:rsidRPr="00306C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23.06.20 по 25.06.20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Казахстан 2020 в г. Алматы (КАЗАХСТАН)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04.11.20 по 06.11.20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WorldFood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Poland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Варшава (ПОЛЬША)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23.06.20 по 26.06.20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InterGeo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Берлин (ГЕРМАНИЯ)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13.10.20 по 15.10.20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CBME TURKEY 2020 в г. Стамбул (ТУРЦИЯ)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10.06.20 по 13.06.20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MOW 2020 в г.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Бад-Зальцуфлен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20.09.20 по 24.09.20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986CF2" w:rsidRDefault="00A8128E" w:rsidP="00A81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Food Ingredients Europe Frankfurt 2020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8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Франкфурт</w:t>
            </w:r>
            <w:r w:rsidRPr="0098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98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01.12.20 по 03.12.20</w:t>
            </w:r>
          </w:p>
        </w:tc>
      </w:tr>
      <w:tr w:rsidR="00A8128E" w:rsidRPr="00306C28" w:rsidTr="00A8128E">
        <w:trPr>
          <w:trHeight w:val="439"/>
        </w:trPr>
        <w:tc>
          <w:tcPr>
            <w:tcW w:w="6658" w:type="dxa"/>
            <w:hideMark/>
          </w:tcPr>
          <w:p w:rsidR="00A8128E" w:rsidRPr="00306C28" w:rsidRDefault="00A8128E" w:rsidP="00A81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ITBM 2020 в г. Барселона (ИСПАНИЯ) </w:t>
            </w:r>
          </w:p>
        </w:tc>
        <w:tc>
          <w:tcPr>
            <w:tcW w:w="2687" w:type="dxa"/>
          </w:tcPr>
          <w:p w:rsidR="00A8128E" w:rsidRPr="00306C28" w:rsidRDefault="00A8128E" w:rsidP="007F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01.12.20 по 03.12.20</w:t>
            </w:r>
          </w:p>
        </w:tc>
      </w:tr>
    </w:tbl>
    <w:p w:rsidR="00FA631B" w:rsidRPr="00306C28" w:rsidRDefault="00FA631B">
      <w:pPr>
        <w:rPr>
          <w:rFonts w:ascii="Times New Roman" w:hAnsi="Times New Roman" w:cs="Times New Roman"/>
          <w:sz w:val="24"/>
          <w:szCs w:val="24"/>
        </w:rPr>
      </w:pPr>
    </w:p>
    <w:p w:rsidR="00FA631B" w:rsidRPr="00306C28" w:rsidRDefault="00FA631B" w:rsidP="00FA631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6C28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="005E14A1" w:rsidRPr="005E14A1">
        <w:rPr>
          <w:rFonts w:ascii="Times New Roman" w:hAnsi="Times New Roman" w:cs="Times New Roman"/>
          <w:b/>
          <w:sz w:val="24"/>
          <w:szCs w:val="24"/>
        </w:rPr>
        <w:t>-</w:t>
      </w:r>
      <w:r w:rsidRPr="00306C28">
        <w:rPr>
          <w:rFonts w:ascii="Times New Roman" w:hAnsi="Times New Roman" w:cs="Times New Roman"/>
          <w:b/>
          <w:sz w:val="24"/>
          <w:szCs w:val="24"/>
        </w:rPr>
        <w:t>ярм</w:t>
      </w:r>
      <w:proofErr w:type="gramStart"/>
      <w:r w:rsidR="005E14A1">
        <w:rPr>
          <w:rFonts w:ascii="Times New Roman" w:hAnsi="Times New Roman" w:cs="Times New Roman"/>
          <w:b/>
          <w:sz w:val="24"/>
          <w:szCs w:val="24"/>
          <w:lang w:val="pl-PL"/>
        </w:rPr>
        <w:t>a</w:t>
      </w:r>
      <w:proofErr w:type="spellStart"/>
      <w:proofErr w:type="gramEnd"/>
      <w:r w:rsidRPr="00306C28">
        <w:rPr>
          <w:rFonts w:ascii="Times New Roman" w:hAnsi="Times New Roman" w:cs="Times New Roman"/>
          <w:b/>
          <w:sz w:val="24"/>
          <w:szCs w:val="24"/>
        </w:rPr>
        <w:t>рочные</w:t>
      </w:r>
      <w:proofErr w:type="spellEnd"/>
      <w:r w:rsidRPr="00306C28">
        <w:rPr>
          <w:rFonts w:ascii="Times New Roman" w:hAnsi="Times New Roman" w:cs="Times New Roman"/>
          <w:b/>
          <w:sz w:val="24"/>
          <w:szCs w:val="24"/>
        </w:rPr>
        <w:t xml:space="preserve"> мероприятия на территории РФ (коллективный стенд)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306C28" w:rsidRPr="00306C28" w:rsidTr="00306C28">
        <w:trPr>
          <w:trHeight w:val="439"/>
        </w:trPr>
        <w:tc>
          <w:tcPr>
            <w:tcW w:w="6658" w:type="dxa"/>
            <w:hideMark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Junwex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Москва (РОССИЯ) </w:t>
            </w:r>
          </w:p>
        </w:tc>
        <w:tc>
          <w:tcPr>
            <w:tcW w:w="2687" w:type="dxa"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23.09.20 по 27.09.20</w:t>
            </w:r>
          </w:p>
        </w:tc>
      </w:tr>
      <w:tr w:rsidR="00306C28" w:rsidRPr="00306C28" w:rsidTr="00306C28">
        <w:trPr>
          <w:trHeight w:val="439"/>
        </w:trPr>
        <w:tc>
          <w:tcPr>
            <w:tcW w:w="6658" w:type="dxa"/>
            <w:hideMark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Отдых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Москва (РОССИЯ) </w:t>
            </w:r>
          </w:p>
        </w:tc>
        <w:tc>
          <w:tcPr>
            <w:tcW w:w="2687" w:type="dxa"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08.09.20 по 10.09.20</w:t>
            </w:r>
          </w:p>
        </w:tc>
      </w:tr>
      <w:tr w:rsidR="00306C28" w:rsidRPr="00306C28" w:rsidTr="00306C28">
        <w:trPr>
          <w:trHeight w:val="439"/>
        </w:trPr>
        <w:tc>
          <w:tcPr>
            <w:tcW w:w="6658" w:type="dxa"/>
            <w:hideMark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Intercharm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Москва (РОССИЯ) </w:t>
            </w:r>
          </w:p>
        </w:tc>
        <w:tc>
          <w:tcPr>
            <w:tcW w:w="2687" w:type="dxa"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28.10.20 по 31.10.20</w:t>
            </w:r>
          </w:p>
        </w:tc>
      </w:tr>
      <w:tr w:rsidR="00306C28" w:rsidRPr="00306C28" w:rsidTr="00306C28">
        <w:trPr>
          <w:trHeight w:val="660"/>
        </w:trPr>
        <w:tc>
          <w:tcPr>
            <w:tcW w:w="6658" w:type="dxa"/>
            <w:hideMark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специализированная выставка "Подарки" - "Новый год ЭКСПО." Осень 2020" в г. Москва (РОССИЯ) </w:t>
            </w:r>
          </w:p>
        </w:tc>
        <w:tc>
          <w:tcPr>
            <w:tcW w:w="2687" w:type="dxa"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21.09.20 по 24.09.20</w:t>
            </w:r>
          </w:p>
        </w:tc>
      </w:tr>
      <w:tr w:rsidR="00306C28" w:rsidRPr="00306C28" w:rsidTr="00306C28">
        <w:trPr>
          <w:trHeight w:val="439"/>
        </w:trPr>
        <w:tc>
          <w:tcPr>
            <w:tcW w:w="6658" w:type="dxa"/>
            <w:hideMark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SeaFood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Expo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306C28">
              <w:rPr>
                <w:rFonts w:ascii="Times New Roman" w:hAnsi="Times New Roman" w:cs="Times New Roman"/>
                <w:sz w:val="24"/>
                <w:szCs w:val="24"/>
              </w:rPr>
              <w:t xml:space="preserve"> 2020 в г. Санкт-Петербург (РОССИЯ) </w:t>
            </w:r>
          </w:p>
        </w:tc>
        <w:tc>
          <w:tcPr>
            <w:tcW w:w="2687" w:type="dxa"/>
          </w:tcPr>
          <w:p w:rsidR="00306C28" w:rsidRPr="00306C28" w:rsidRDefault="00306C28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C28">
              <w:rPr>
                <w:rFonts w:ascii="Times New Roman" w:hAnsi="Times New Roman" w:cs="Times New Roman"/>
                <w:sz w:val="24"/>
                <w:szCs w:val="24"/>
              </w:rPr>
              <w:t>с 21.09.20 по 23.09.20</w:t>
            </w:r>
          </w:p>
        </w:tc>
      </w:tr>
      <w:tr w:rsidR="00F745C7" w:rsidRPr="00306C28" w:rsidTr="00306C28">
        <w:trPr>
          <w:trHeight w:val="439"/>
        </w:trPr>
        <w:tc>
          <w:tcPr>
            <w:tcW w:w="6658" w:type="dxa"/>
          </w:tcPr>
          <w:p w:rsidR="00F745C7" w:rsidRPr="00F745C7" w:rsidRDefault="00F745C7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MITT</w:t>
            </w:r>
            <w:r w:rsidRPr="00F745C7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г. Москва (РОССИЯ)</w:t>
            </w:r>
          </w:p>
        </w:tc>
        <w:tc>
          <w:tcPr>
            <w:tcW w:w="2687" w:type="dxa"/>
          </w:tcPr>
          <w:p w:rsidR="00F745C7" w:rsidRPr="00306C28" w:rsidRDefault="00F745C7" w:rsidP="00306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 по 21.03.21</w:t>
            </w:r>
          </w:p>
        </w:tc>
      </w:tr>
    </w:tbl>
    <w:p w:rsidR="00FA631B" w:rsidRPr="00306C28" w:rsidRDefault="00FA631B" w:rsidP="005E14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31B" w:rsidRPr="00306C28" w:rsidSect="00F745C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1B"/>
    <w:rsid w:val="001036FB"/>
    <w:rsid w:val="00125814"/>
    <w:rsid w:val="00306C28"/>
    <w:rsid w:val="004454C2"/>
    <w:rsid w:val="00512310"/>
    <w:rsid w:val="00593405"/>
    <w:rsid w:val="005E14A1"/>
    <w:rsid w:val="007F0AF8"/>
    <w:rsid w:val="0098315A"/>
    <w:rsid w:val="00986CF2"/>
    <w:rsid w:val="00A224E9"/>
    <w:rsid w:val="00A8128E"/>
    <w:rsid w:val="00DA373C"/>
    <w:rsid w:val="00F745C7"/>
    <w:rsid w:val="00FA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Карпичев</dc:creator>
  <cp:lastModifiedBy>User</cp:lastModifiedBy>
  <cp:revision>2</cp:revision>
  <dcterms:created xsi:type="dcterms:W3CDTF">2020-03-27T17:36:00Z</dcterms:created>
  <dcterms:modified xsi:type="dcterms:W3CDTF">2020-03-27T17:36:00Z</dcterms:modified>
</cp:coreProperties>
</file>