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B" w:rsidRPr="00985B91" w:rsidRDefault="0067553B" w:rsidP="004467C5">
      <w:pPr>
        <w:pStyle w:val="1"/>
        <w:rPr>
          <w:rFonts w:ascii="Times New Roman" w:hAnsi="Times New Roman" w:cs="Times New Roman"/>
          <w:b/>
          <w:color w:val="538135" w:themeColor="accent6" w:themeShade="BF"/>
        </w:rPr>
      </w:pPr>
      <w:bookmarkStart w:id="0" w:name="_GoBack"/>
      <w:bookmarkEnd w:id="0"/>
      <w:r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План </w:t>
      </w:r>
      <w:r w:rsidR="00481FF9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работы Центра поддержки предпринимательства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на 201</w:t>
      </w:r>
      <w:r w:rsidR="007517D7" w:rsidRPr="00985B91">
        <w:rPr>
          <w:rFonts w:ascii="Times New Roman" w:hAnsi="Times New Roman" w:cs="Times New Roman"/>
          <w:b/>
          <w:color w:val="538135" w:themeColor="accent6" w:themeShade="BF"/>
        </w:rPr>
        <w:t>7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год</w:t>
      </w:r>
    </w:p>
    <w:p w:rsidR="005214B0" w:rsidRPr="00985B91" w:rsidRDefault="003A7FB7" w:rsidP="001077DA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1. </w:t>
      </w:r>
      <w:r w:rsidR="0067553B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Консультационные услуги </w:t>
      </w:r>
      <w:r w:rsidR="002C7E92" w:rsidRPr="00985B91">
        <w:rPr>
          <w:rFonts w:ascii="Times New Roman" w:hAnsi="Times New Roman" w:cs="Times New Roman"/>
          <w:b/>
          <w:color w:val="538135" w:themeColor="accent6" w:themeShade="BF"/>
        </w:rPr>
        <w:t>для СМСП</w:t>
      </w:r>
    </w:p>
    <w:tbl>
      <w:tblPr>
        <w:tblW w:w="5060" w:type="pct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1"/>
        <w:gridCol w:w="2277"/>
        <w:gridCol w:w="2265"/>
        <w:gridCol w:w="3124"/>
        <w:gridCol w:w="4746"/>
      </w:tblGrid>
      <w:tr w:rsidR="00FB7E32" w:rsidRPr="0067553B" w:rsidTr="001122F6">
        <w:trPr>
          <w:trHeight w:val="615"/>
        </w:trPr>
        <w:tc>
          <w:tcPr>
            <w:tcW w:w="190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B7E32" w:rsidRPr="004943BE" w:rsidRDefault="00252E47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</w:t>
            </w:r>
            <w:r w:rsidR="00252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B7E32" w:rsidRPr="004943BE" w:rsidRDefault="00252E47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и место проведения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Получатели </w:t>
            </w:r>
          </w:p>
        </w:tc>
        <w:tc>
          <w:tcPr>
            <w:tcW w:w="1586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FB7E32" w:rsidRPr="0067553B" w:rsidTr="001122F6">
        <w:trPr>
          <w:trHeight w:val="1507"/>
        </w:trPr>
        <w:tc>
          <w:tcPr>
            <w:tcW w:w="190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B7E32" w:rsidRPr="004943BE" w:rsidRDefault="00FB7E32" w:rsidP="00F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сопровождение</w:t>
            </w:r>
            <w:r w:rsidR="005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коммерческих предложений (Муниципальные ФПП,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организации,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ющие а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утсорсингов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и пр.)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B7E32" w:rsidRPr="004943BE" w:rsidRDefault="00BC4033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 Муниципальные образования</w:t>
            </w:r>
            <w:r w:rsidR="00FB7E32"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Калининградской области</w:t>
            </w:r>
            <w:r w:rsidR="005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6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Калининград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FB7E32" w:rsidRPr="004943BE" w:rsidRDefault="00FB7E32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Начинающие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действующие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СМСП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Калининградской области</w:t>
            </w:r>
          </w:p>
        </w:tc>
        <w:tc>
          <w:tcPr>
            <w:tcW w:w="1586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сопровождение СМСП на разных этапах осуществляемой финансово-хозяйственной деятельности. Бюджетирование, оптимизация налогообложения, бухгалтерские услуги, привлечений инвестиций и займов)</w:t>
            </w:r>
          </w:p>
        </w:tc>
      </w:tr>
      <w:tr w:rsidR="00FB7E32" w:rsidRPr="0067553B" w:rsidTr="001122F6">
        <w:trPr>
          <w:trHeight w:val="1544"/>
        </w:trPr>
        <w:tc>
          <w:tcPr>
            <w:tcW w:w="190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B7E32" w:rsidRPr="004943BE" w:rsidRDefault="00FB7E32" w:rsidP="00F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коммерческих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(члены ассоциации юристов 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оказыв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ающие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юридические услуги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муниципальные ФПП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пр.)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B7E32" w:rsidRPr="004943BE" w:rsidRDefault="00BC4033" w:rsidP="000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  <w:r w:rsidR="005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образования</w:t>
            </w:r>
            <w:r w:rsidR="00FB7E32"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Калининградской области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Калининград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Начинающие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действующие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СМСП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Калининградской области</w:t>
            </w:r>
          </w:p>
        </w:tc>
        <w:tc>
          <w:tcPr>
            <w:tcW w:w="1586" w:type="pct"/>
            <w:shd w:val="clear" w:color="auto" w:fill="auto"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ащита интересов в инстанциях, хозяйствующие и трудовые споры. Прочие вопросы по ведению бизнеса и прове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ркам контролирующих организаций. Составление и экспертиза договоров, соглашений учредительных документов, должностных регламентов, инструкций, обеспечение представительства в судах общей юрисдикции, арбитражном и третейском судах.</w:t>
            </w:r>
          </w:p>
        </w:tc>
      </w:tr>
      <w:tr w:rsidR="00FB7E32" w:rsidRPr="0067553B" w:rsidTr="001122F6">
        <w:trPr>
          <w:trHeight w:val="1119"/>
        </w:trPr>
        <w:tc>
          <w:tcPr>
            <w:tcW w:w="190" w:type="pct"/>
            <w:shd w:val="clear" w:color="auto" w:fill="auto"/>
            <w:vAlign w:val="center"/>
            <w:hideMark/>
          </w:tcPr>
          <w:p w:rsidR="00FB7E32" w:rsidRPr="004943BE" w:rsidRDefault="00FB7E32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B7E32" w:rsidRPr="004467C5" w:rsidRDefault="004467C5" w:rsidP="00F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7C5">
              <w:rPr>
                <w:rFonts w:ascii="Times New Roman" w:hAnsi="Times New Roman" w:cs="Times New Roman"/>
              </w:rPr>
              <w:t>Маркетингового сопровождения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B7E32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коммерческих </w:t>
            </w:r>
          </w:p>
          <w:p w:rsidR="00FB7E32" w:rsidRPr="004943BE" w:rsidRDefault="00FB7E32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консалтинговые организации, муниципальные ФПП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пр.)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B7E32" w:rsidRPr="004943BE" w:rsidRDefault="00BC4033" w:rsidP="000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  <w:r w:rsidR="005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образования</w:t>
            </w:r>
            <w:r w:rsidR="00FB7E32"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Калининградской области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Калининград</w:t>
            </w:r>
          </w:p>
        </w:tc>
        <w:tc>
          <w:tcPr>
            <w:tcW w:w="1044" w:type="pct"/>
            <w:shd w:val="clear" w:color="auto" w:fill="auto"/>
            <w:noWrap/>
            <w:vAlign w:val="center"/>
            <w:hideMark/>
          </w:tcPr>
          <w:p w:rsidR="00FB7E32" w:rsidRPr="004943BE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Начинающие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действующие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СМСП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Калининградской области</w:t>
            </w:r>
          </w:p>
        </w:tc>
        <w:tc>
          <w:tcPr>
            <w:tcW w:w="1586" w:type="pct"/>
            <w:shd w:val="clear" w:color="auto" w:fill="auto"/>
            <w:vAlign w:val="center"/>
            <w:hideMark/>
          </w:tcPr>
          <w:p w:rsidR="00FB7E32" w:rsidRPr="004467C5" w:rsidRDefault="004467C5" w:rsidP="004467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467C5">
              <w:rPr>
                <w:rFonts w:ascii="Times New Roman" w:hAnsi="Times New Roman" w:cs="Times New Roman"/>
              </w:rPr>
              <w:t xml:space="preserve">азработка маркетинговой стратегии и планов, рекламной кампании, дизайна, разработка </w:t>
            </w:r>
            <w:r w:rsidRPr="004467C5">
              <w:rPr>
                <w:rFonts w:ascii="Times New Roman" w:hAnsi="Times New Roman" w:cs="Times New Roman"/>
              </w:rPr>
              <w:br/>
              <w:t>и продвижение бренда, организация системы сбыта продукции)</w:t>
            </w:r>
          </w:p>
        </w:tc>
      </w:tr>
      <w:tr w:rsidR="00FB7E32" w:rsidRPr="0067553B" w:rsidTr="001122F6">
        <w:trPr>
          <w:trHeight w:val="5654"/>
        </w:trPr>
        <w:tc>
          <w:tcPr>
            <w:tcW w:w="190" w:type="pct"/>
            <w:shd w:val="clear" w:color="auto" w:fill="auto"/>
            <w:vAlign w:val="center"/>
          </w:tcPr>
          <w:p w:rsidR="00FB7E32" w:rsidRDefault="00FB7E32" w:rsidP="00F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B7E32" w:rsidRPr="00C8776C" w:rsidRDefault="00FB7E32" w:rsidP="00446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776C">
              <w:rPr>
                <w:rFonts w:ascii="Times New Roman" w:hAnsi="Times New Roman" w:cs="Times New Roman"/>
              </w:rPr>
              <w:t xml:space="preserve">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 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FB7E32" w:rsidRDefault="00FB7E32" w:rsidP="00C8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коммерческих </w:t>
            </w:r>
          </w:p>
          <w:p w:rsidR="00FB7E32" w:rsidRPr="004943BE" w:rsidRDefault="00FB7E32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редложений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агентства, муниципальные ФПП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пр.)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B7E32" w:rsidRDefault="00BC4033" w:rsidP="000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="00252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-декабрь</w:t>
            </w:r>
          </w:p>
          <w:p w:rsidR="00252E47" w:rsidRDefault="00FB7E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образования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B7E32" w:rsidRDefault="00FB7E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Калининград</w:t>
            </w:r>
            <w:r w:rsidR="005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 w:rsidR="00FB7E32" w:rsidRPr="004943BE" w:rsidRDefault="00FB7E32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Начинающие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действующие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СМСП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Калининградской области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FB7E32" w:rsidRDefault="00FB7E32" w:rsidP="0028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созданию рабочих мест, коммерческих организаций, индивидуальных предпринимателей.</w:t>
            </w:r>
          </w:p>
        </w:tc>
      </w:tr>
    </w:tbl>
    <w:p w:rsidR="003A7FB7" w:rsidRDefault="003A7F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4C53" w:rsidRPr="00985B91" w:rsidRDefault="00642CDE" w:rsidP="007E7CDE">
      <w:pPr>
        <w:pStyle w:val="2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lastRenderedPageBreak/>
        <w:t xml:space="preserve">2. </w:t>
      </w:r>
      <w:r w:rsidR="002C7E92" w:rsidRPr="00985B91">
        <w:rPr>
          <w:rFonts w:ascii="Times New Roman" w:hAnsi="Times New Roman" w:cs="Times New Roman"/>
          <w:b/>
          <w:color w:val="538135" w:themeColor="accent6" w:themeShade="BF"/>
        </w:rPr>
        <w:t>Проведение</w:t>
      </w:r>
      <w:r w:rsidR="005323DC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семин</w:t>
      </w:r>
      <w:r w:rsidR="008947D6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аров, круглых столов, форумов,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конференций</w:t>
      </w:r>
      <w:r w:rsidR="008947D6" w:rsidRPr="00985B91">
        <w:rPr>
          <w:rFonts w:ascii="Times New Roman" w:hAnsi="Times New Roman" w:cs="Times New Roman"/>
          <w:b/>
          <w:color w:val="538135" w:themeColor="accent6" w:themeShade="BF"/>
        </w:rPr>
        <w:t>,</w:t>
      </w:r>
      <w:r w:rsidR="001077DA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межрегиональных бизнес-миссий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для СМСП</w:t>
      </w:r>
    </w:p>
    <w:p w:rsidR="007E7CDE" w:rsidRPr="00985B91" w:rsidRDefault="007E7CDE" w:rsidP="007E7CD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2.1. Семинары</w:t>
      </w:r>
    </w:p>
    <w:tbl>
      <w:tblPr>
        <w:tblpPr w:leftFromText="180" w:rightFromText="180" w:vertAnchor="text" w:horzAnchor="margin" w:tblpXSpec="center" w:tblpY="351"/>
        <w:tblW w:w="1372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363"/>
        <w:gridCol w:w="3402"/>
        <w:gridCol w:w="1559"/>
        <w:gridCol w:w="1985"/>
        <w:gridCol w:w="2551"/>
      </w:tblGrid>
      <w:tr w:rsidR="00217DFE" w:rsidRPr="00F11299" w:rsidTr="00985B91">
        <w:trPr>
          <w:trHeight w:val="381"/>
        </w:trPr>
        <w:tc>
          <w:tcPr>
            <w:tcW w:w="861" w:type="dxa"/>
            <w:shd w:val="clear" w:color="auto" w:fill="auto"/>
            <w:vAlign w:val="center"/>
            <w:hideMark/>
          </w:tcPr>
          <w:p w:rsidR="00217DFE" w:rsidRPr="002E6405" w:rsidRDefault="00217DFE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17DFE" w:rsidRPr="002E6405" w:rsidRDefault="00252E47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7DFE" w:rsidRPr="002E6405" w:rsidRDefault="00252E47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DFE" w:rsidRPr="002E6405" w:rsidRDefault="00217DFE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СМСП (не менее)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DFE" w:rsidRPr="002E6405" w:rsidRDefault="00252E47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DFE" w:rsidRPr="002E6405" w:rsidRDefault="00252E47" w:rsidP="002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проведений</w:t>
            </w:r>
          </w:p>
        </w:tc>
      </w:tr>
      <w:tr w:rsidR="00217DFE" w:rsidRPr="00F11299" w:rsidTr="00252E47">
        <w:trPr>
          <w:trHeight w:val="1556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52E47" w:rsidRDefault="00150532" w:rsidP="00252E4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«Инструменты руководителя. Управленческая обратная связь»</w:t>
            </w:r>
          </w:p>
          <w:p w:rsidR="00217DFE" w:rsidRPr="002E6405" w:rsidRDefault="00150532" w:rsidP="00252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(2 семинара)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оммерческ</w:t>
            </w: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предложений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  <w:r w:rsidR="00150532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образования КО</w:t>
            </w:r>
          </w:p>
        </w:tc>
      </w:tr>
      <w:tr w:rsidR="00217DFE" w:rsidRPr="00F11299" w:rsidTr="00252E47">
        <w:trPr>
          <w:trHeight w:val="1576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«Эффективное управление. Целеполагание в управлении» (2 семинара)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оммерческ</w:t>
            </w: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</w:t>
            </w: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Калининград, Муниципальные образования КО</w:t>
            </w:r>
          </w:p>
        </w:tc>
      </w:tr>
      <w:tr w:rsidR="00217DFE" w:rsidRPr="00F11299" w:rsidTr="00252E47">
        <w:trPr>
          <w:trHeight w:val="1467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52E47" w:rsidRDefault="00150532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«Основные аспекты маркетинга и клиентского менеджмента»</w:t>
            </w:r>
          </w:p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(2 семинара)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оммерческ</w:t>
            </w: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Калининград, Муниципальные образования КО</w:t>
            </w:r>
          </w:p>
        </w:tc>
      </w:tr>
      <w:tr w:rsidR="00217DFE" w:rsidRPr="00F11299" w:rsidTr="00252E47">
        <w:trPr>
          <w:trHeight w:val="146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52E47" w:rsidRDefault="00150532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«Право. Безопасность бизнеса и предприятия»</w:t>
            </w:r>
          </w:p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(3 семинара)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оммерческ</w:t>
            </w: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DFE" w:rsidRPr="002E6405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Калининград, Муниципальные образования КО</w:t>
            </w:r>
          </w:p>
        </w:tc>
      </w:tr>
      <w:tr w:rsidR="00217DFE" w:rsidRPr="00F11299" w:rsidTr="00252E47">
        <w:trPr>
          <w:trHeight w:val="91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52E47" w:rsidRDefault="00252E47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«Нововведения в </w:t>
            </w:r>
            <w:r w:rsidR="002E6405" w:rsidRPr="002E6405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налогообложении и бухгалтерском учёте»</w:t>
            </w:r>
          </w:p>
          <w:p w:rsidR="00217DFE" w:rsidRPr="002E6405" w:rsidRDefault="002E640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(3 семинара)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7DFE" w:rsidRPr="002E6405" w:rsidRDefault="002E640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оммерчес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217DFE"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DFE" w:rsidRPr="002E6405" w:rsidRDefault="002E640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DFE" w:rsidRPr="002E6405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Калининград, Муниципальные образования КО</w:t>
            </w:r>
          </w:p>
        </w:tc>
      </w:tr>
      <w:tr w:rsidR="00217DFE" w:rsidRPr="00F11299" w:rsidTr="00252E47">
        <w:trPr>
          <w:trHeight w:val="657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17DFE" w:rsidRPr="00F11299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252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52E47" w:rsidRDefault="007E7CDE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CDE">
              <w:rPr>
                <w:rFonts w:ascii="Times New Roman" w:eastAsia="Arial Unicode MS" w:hAnsi="Times New Roman" w:cs="Times New Roman"/>
                <w:sz w:val="24"/>
                <w:szCs w:val="24"/>
              </w:rPr>
              <w:t>«Проектное управление малым предприятием»</w:t>
            </w:r>
          </w:p>
          <w:p w:rsidR="00217DFE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(3 семинара)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17DFE" w:rsidRPr="00F11299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к</w:t>
            </w:r>
            <w:r w:rsidR="00217DFE"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оммерческ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="00217DFE"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217DFE"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DFE" w:rsidRPr="00F11299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7DFE" w:rsidRPr="00F11299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DFE" w:rsidRPr="00F11299" w:rsidRDefault="00217DF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Калининград, Муниципальные образования КО</w:t>
            </w:r>
          </w:p>
        </w:tc>
      </w:tr>
      <w:tr w:rsidR="00150532" w:rsidRPr="00F11299" w:rsidTr="00252E47">
        <w:trPr>
          <w:trHeight w:val="657"/>
        </w:trPr>
        <w:tc>
          <w:tcPr>
            <w:tcW w:w="861" w:type="dxa"/>
            <w:shd w:val="clear" w:color="auto" w:fill="auto"/>
            <w:noWrap/>
            <w:vAlign w:val="center"/>
          </w:tcPr>
          <w:p w:rsidR="00150532" w:rsidRPr="00F11299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252E47" w:rsidRDefault="007E7CDE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CDE">
              <w:rPr>
                <w:rFonts w:ascii="Times New Roman" w:eastAsia="Arial Unicode MS" w:hAnsi="Times New Roman" w:cs="Times New Roman"/>
                <w:sz w:val="24"/>
                <w:szCs w:val="24"/>
              </w:rPr>
              <w:t>«Антикризисные продажи: прикладные инструменты, позволяющие продавать в трудные времена»</w:t>
            </w:r>
          </w:p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 семинар)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0532" w:rsidRPr="00F11299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к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оммерческ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532" w:rsidRPr="00F11299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532" w:rsidRPr="00F11299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0532" w:rsidRPr="00F11299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Калининград, Муниципальные образования КО</w:t>
            </w:r>
          </w:p>
        </w:tc>
      </w:tr>
      <w:tr w:rsidR="00150532" w:rsidRPr="00F11299" w:rsidTr="00252E47">
        <w:trPr>
          <w:trHeight w:val="657"/>
        </w:trPr>
        <w:tc>
          <w:tcPr>
            <w:tcW w:w="861" w:type="dxa"/>
            <w:shd w:val="clear" w:color="auto" w:fill="auto"/>
            <w:noWrap/>
            <w:vAlign w:val="center"/>
          </w:tcPr>
          <w:p w:rsidR="00150532" w:rsidRPr="007E7CDE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CDE">
              <w:rPr>
                <w:rFonts w:ascii="Times New Roman" w:eastAsia="Arial Unicode MS" w:hAnsi="Times New Roman" w:cs="Times New Roman"/>
                <w:sz w:val="24"/>
                <w:szCs w:val="24"/>
              </w:rPr>
              <w:t>«Транспортная логистика. Транспорт и грузоперевозки» (2 семинара)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0532" w:rsidRPr="00252E47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к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оммерческ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Калининград, Муниципальные образования КО</w:t>
            </w:r>
          </w:p>
        </w:tc>
      </w:tr>
      <w:tr w:rsidR="00150532" w:rsidRPr="00F11299" w:rsidTr="00252E47">
        <w:trPr>
          <w:trHeight w:val="1580"/>
        </w:trPr>
        <w:tc>
          <w:tcPr>
            <w:tcW w:w="861" w:type="dxa"/>
            <w:shd w:val="clear" w:color="auto" w:fill="auto"/>
            <w:noWrap/>
            <w:vAlign w:val="center"/>
          </w:tcPr>
          <w:p w:rsidR="00150532" w:rsidRPr="007E7CDE" w:rsidRDefault="00150532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7CDE">
              <w:rPr>
                <w:rFonts w:ascii="Times New Roman" w:eastAsia="Arial Unicode MS" w:hAnsi="Times New Roman" w:cs="Times New Roman"/>
                <w:sz w:val="24"/>
                <w:szCs w:val="24"/>
              </w:rPr>
              <w:t>«Таможенное регулирование. Международные финансовые инструменты, доступные российским участникам ВЭД»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 семинар)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0532" w:rsidRPr="00252E47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к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оммерческ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(консалтинговые организации, Вузы, организации инфраструктуры поддержки МСП КО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0532" w:rsidRPr="007E7CDE" w:rsidRDefault="007E7CDE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</w:tbl>
    <w:p w:rsidR="001122F6" w:rsidRDefault="001122F6" w:rsidP="00217DFE"/>
    <w:p w:rsidR="001122F6" w:rsidRDefault="001122F6" w:rsidP="001122F6">
      <w:r>
        <w:br w:type="page"/>
      </w:r>
    </w:p>
    <w:p w:rsidR="00150532" w:rsidRPr="00217DFE" w:rsidRDefault="00150532" w:rsidP="00217DFE"/>
    <w:p w:rsidR="007D52DC" w:rsidRPr="00985B91" w:rsidRDefault="00E62DCD" w:rsidP="001077DA">
      <w:pPr>
        <w:pStyle w:val="3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t>2</w:t>
      </w:r>
      <w:r w:rsidR="007E7CDE" w:rsidRPr="00985B91">
        <w:rPr>
          <w:rFonts w:ascii="Times New Roman" w:hAnsi="Times New Roman" w:cs="Times New Roman"/>
          <w:b/>
          <w:color w:val="538135" w:themeColor="accent6" w:themeShade="BF"/>
        </w:rPr>
        <w:t>.2.</w:t>
      </w:r>
      <w:r w:rsidR="00B04517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Круглы</w:t>
      </w:r>
      <w:r w:rsidR="00985B91">
        <w:rPr>
          <w:rFonts w:ascii="Times New Roman" w:hAnsi="Times New Roman" w:cs="Times New Roman"/>
          <w:b/>
          <w:color w:val="538135" w:themeColor="accent6" w:themeShade="BF"/>
        </w:rPr>
        <w:t>е</w:t>
      </w:r>
      <w:r w:rsidR="007E7CDE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 стол</w:t>
      </w:r>
      <w:r w:rsidR="00985B91">
        <w:rPr>
          <w:rFonts w:ascii="Times New Roman" w:hAnsi="Times New Roman" w:cs="Times New Roman"/>
          <w:b/>
          <w:color w:val="538135" w:themeColor="accent6" w:themeShade="BF"/>
        </w:rPr>
        <w:t>ы</w:t>
      </w:r>
    </w:p>
    <w:tbl>
      <w:tblPr>
        <w:tblW w:w="1431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1985"/>
        <w:gridCol w:w="1842"/>
        <w:gridCol w:w="3969"/>
      </w:tblGrid>
      <w:tr w:rsidR="00132CD6" w:rsidRPr="0067553B" w:rsidTr="00985B91">
        <w:trPr>
          <w:trHeight w:val="491"/>
        </w:trPr>
        <w:tc>
          <w:tcPr>
            <w:tcW w:w="851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32CD6" w:rsidRPr="00217DFE" w:rsidRDefault="00252E47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/заказчики</w:t>
            </w:r>
          </w:p>
        </w:tc>
      </w:tr>
      <w:tr w:rsidR="00132CD6" w:rsidRPr="0067553B" w:rsidTr="00985B91">
        <w:trPr>
          <w:trHeight w:val="1749"/>
        </w:trPr>
        <w:tc>
          <w:tcPr>
            <w:tcW w:w="851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CD6" w:rsidRPr="00217DFE" w:rsidRDefault="004467C5" w:rsidP="00DA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Arial Unicode MS" w:hAnsi="Times New Roman" w:cs="Times New Roman"/>
                <w:sz w:val="24"/>
                <w:szCs w:val="24"/>
              </w:rPr>
              <w:t>«Подготовка профессиональных кадров. Современный подход к обучению и развитию персонала в компании»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коммерческих предложений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2CD6" w:rsidRPr="00217DFE" w:rsidRDefault="00132CD6" w:rsidP="0098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апрель </w:t>
            </w:r>
            <w:r w:rsidR="004467C5" w:rsidRPr="00217DFE">
              <w:rPr>
                <w:rFonts w:ascii="Times New Roman" w:eastAsia="Arial Unicode MS" w:hAnsi="Times New Roman" w:cs="Times New Roman"/>
                <w:sz w:val="24"/>
                <w:szCs w:val="24"/>
              </w:rPr>
              <w:t>– июнь 2017 года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32CD6" w:rsidRPr="00217DFE" w:rsidRDefault="00132CD6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СМСП Калининградской области</w:t>
            </w:r>
          </w:p>
        </w:tc>
      </w:tr>
    </w:tbl>
    <w:p w:rsidR="004467C5" w:rsidRDefault="004467C5" w:rsidP="004467C5">
      <w:pPr>
        <w:pStyle w:val="3"/>
        <w:rPr>
          <w:rFonts w:ascii="Times New Roman" w:hAnsi="Times New Roman" w:cs="Times New Roman"/>
        </w:rPr>
      </w:pPr>
    </w:p>
    <w:p w:rsidR="004467C5" w:rsidRPr="00985B91" w:rsidRDefault="007E7CDE" w:rsidP="004467C5">
      <w:pPr>
        <w:pStyle w:val="3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t>2.3</w:t>
      </w:r>
      <w:r w:rsidR="004467C5" w:rsidRPr="00985B91">
        <w:rPr>
          <w:rFonts w:ascii="Times New Roman" w:hAnsi="Times New Roman" w:cs="Times New Roman"/>
          <w:b/>
          <w:color w:val="538135" w:themeColor="accent6" w:themeShade="BF"/>
        </w:rPr>
        <w:t>. Конференци</w:t>
      </w:r>
      <w:r w:rsidR="00985B91">
        <w:rPr>
          <w:rFonts w:ascii="Times New Roman" w:hAnsi="Times New Roman" w:cs="Times New Roman"/>
          <w:b/>
          <w:color w:val="538135" w:themeColor="accent6" w:themeShade="BF"/>
        </w:rPr>
        <w:t>и</w:t>
      </w:r>
    </w:p>
    <w:tbl>
      <w:tblPr>
        <w:tblW w:w="142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1931"/>
        <w:gridCol w:w="1862"/>
        <w:gridCol w:w="1843"/>
        <w:gridCol w:w="2126"/>
      </w:tblGrid>
      <w:tr w:rsidR="004467C5" w:rsidRPr="004943BE" w:rsidTr="00985B91">
        <w:trPr>
          <w:trHeight w:val="696"/>
        </w:trPr>
        <w:tc>
          <w:tcPr>
            <w:tcW w:w="817" w:type="dxa"/>
            <w:shd w:val="clear" w:color="auto" w:fill="auto"/>
            <w:vAlign w:val="center"/>
            <w:hideMark/>
          </w:tcPr>
          <w:p w:rsidR="004467C5" w:rsidRPr="00217DFE" w:rsidRDefault="004467C5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4467C5" w:rsidRPr="00217DFE" w:rsidRDefault="004467C5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467C5" w:rsidRPr="00217DFE" w:rsidRDefault="00252E47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4467C5" w:rsidRPr="00217DFE" w:rsidRDefault="004467C5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4467C5" w:rsidRPr="00217DFE" w:rsidRDefault="004467C5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467C5" w:rsidRPr="00217DFE" w:rsidRDefault="00217DFE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 w:rsidR="004467C5"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заказчики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67C5" w:rsidRPr="00217DFE" w:rsidRDefault="004467C5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67C5" w:rsidRPr="004943BE" w:rsidTr="00252E47">
        <w:trPr>
          <w:trHeight w:val="212"/>
        </w:trPr>
        <w:tc>
          <w:tcPr>
            <w:tcW w:w="817" w:type="dxa"/>
            <w:shd w:val="clear" w:color="auto" w:fill="auto"/>
            <w:vAlign w:val="center"/>
            <w:hideMark/>
          </w:tcPr>
          <w:p w:rsidR="004467C5" w:rsidRPr="00217DFE" w:rsidRDefault="004467C5" w:rsidP="0042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4467C5" w:rsidRPr="00217DFE" w:rsidRDefault="004467C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Arial Unicode MS" w:hAnsi="Times New Roman" w:cs="Times New Roman"/>
                <w:sz w:val="24"/>
                <w:szCs w:val="24"/>
              </w:rPr>
              <w:t>«Социальное предпринимательство. Эффективные инструменты  развития и продвижения»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7C5" w:rsidRPr="00217DFE" w:rsidRDefault="004467C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коммерческих предложений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52E47" w:rsidRDefault="004467C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– июнь </w:t>
            </w:r>
          </w:p>
          <w:p w:rsidR="004467C5" w:rsidRPr="00217DFE" w:rsidRDefault="004467C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467C5" w:rsidRPr="00217DFE" w:rsidRDefault="004467C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Калининград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7C5" w:rsidRPr="00217DFE" w:rsidRDefault="004467C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Начинающие и действующие СМСП занятые в сфере социального предпринимательства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7C5" w:rsidRPr="00217DFE" w:rsidRDefault="004467C5" w:rsidP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предпринимательства в Калининградской области. Обмен опытом с другими регионами России</w:t>
            </w:r>
          </w:p>
        </w:tc>
      </w:tr>
    </w:tbl>
    <w:p w:rsidR="004467C5" w:rsidRDefault="004467C5" w:rsidP="004467C5">
      <w:pPr>
        <w:pStyle w:val="3"/>
        <w:rPr>
          <w:rFonts w:ascii="Times New Roman" w:hAnsi="Times New Roman" w:cs="Times New Roman"/>
        </w:rPr>
      </w:pPr>
    </w:p>
    <w:p w:rsidR="004467C5" w:rsidRDefault="003A7FB7" w:rsidP="00217DFE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52DC" w:rsidRPr="00985B91" w:rsidRDefault="007E7CDE" w:rsidP="000673B7">
      <w:pPr>
        <w:pStyle w:val="3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lastRenderedPageBreak/>
        <w:t>2.4</w:t>
      </w:r>
      <w:r w:rsidR="004E0A2D" w:rsidRPr="00985B91">
        <w:rPr>
          <w:rFonts w:ascii="Times New Roman" w:hAnsi="Times New Roman" w:cs="Times New Roman"/>
          <w:b/>
          <w:color w:val="538135" w:themeColor="accent6" w:themeShade="BF"/>
        </w:rPr>
        <w:t xml:space="preserve">. </w:t>
      </w:r>
      <w:r w:rsidRPr="00985B91">
        <w:rPr>
          <w:rFonts w:ascii="Times New Roman" w:hAnsi="Times New Roman" w:cs="Times New Roman"/>
          <w:b/>
          <w:color w:val="538135" w:themeColor="accent6" w:themeShade="BF"/>
        </w:rPr>
        <w:t>Форум</w:t>
      </w:r>
      <w:r w:rsidR="00985B91" w:rsidRPr="00985B91">
        <w:rPr>
          <w:rFonts w:ascii="Times New Roman" w:hAnsi="Times New Roman" w:cs="Times New Roman"/>
          <w:b/>
          <w:color w:val="538135" w:themeColor="accent6" w:themeShade="BF"/>
        </w:rPr>
        <w:t>ы</w:t>
      </w:r>
    </w:p>
    <w:tbl>
      <w:tblPr>
        <w:tblW w:w="1442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1931"/>
        <w:gridCol w:w="1528"/>
        <w:gridCol w:w="2211"/>
        <w:gridCol w:w="2234"/>
      </w:tblGrid>
      <w:tr w:rsidR="00FB7E32" w:rsidRPr="004943BE" w:rsidTr="00985B91">
        <w:trPr>
          <w:trHeight w:val="383"/>
        </w:trPr>
        <w:tc>
          <w:tcPr>
            <w:tcW w:w="817" w:type="dxa"/>
            <w:shd w:val="clear" w:color="auto" w:fill="auto"/>
            <w:vAlign w:val="center"/>
            <w:hideMark/>
          </w:tcPr>
          <w:p w:rsidR="00FB7E32" w:rsidRPr="00704033" w:rsidRDefault="00FB7E32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FB7E32" w:rsidRPr="00704033" w:rsidRDefault="00FB7E32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7E32" w:rsidRPr="00704033" w:rsidRDefault="00252E47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FB7E32" w:rsidRPr="00704033" w:rsidRDefault="00FB7E32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FB7E32" w:rsidRPr="00704033" w:rsidRDefault="00FB7E32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FB7E32" w:rsidRPr="00704033" w:rsidRDefault="00217DFE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 w:rsidR="00FB7E32"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заказчики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FB7E32" w:rsidRPr="00704033" w:rsidRDefault="00FB7E32" w:rsidP="004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7E32" w:rsidRPr="004943BE" w:rsidTr="00985B91">
        <w:trPr>
          <w:trHeight w:val="2394"/>
        </w:trPr>
        <w:tc>
          <w:tcPr>
            <w:tcW w:w="817" w:type="dxa"/>
            <w:shd w:val="clear" w:color="auto" w:fill="auto"/>
            <w:vAlign w:val="center"/>
            <w:hideMark/>
          </w:tcPr>
          <w:p w:rsidR="00FB7E32" w:rsidRPr="00704033" w:rsidRDefault="00FB7E32" w:rsidP="001B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B7E32" w:rsidRPr="00704033" w:rsidRDefault="00217DFE" w:rsidP="007A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Arial Unicode MS" w:hAnsi="Times New Roman" w:cs="Times New Roman"/>
                <w:sz w:val="24"/>
                <w:szCs w:val="24"/>
              </w:rPr>
              <w:t>«Форум предпринимателей региона Балтийского моря» (С-З, Москва, Литва, Польша и др.)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7E32" w:rsidRPr="00704033" w:rsidRDefault="00FB7E32" w:rsidP="001B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коммерческих предложений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85B91" w:rsidRDefault="00985B91" w:rsidP="0098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B7E32" w:rsidRPr="00704033" w:rsidRDefault="00217DFE" w:rsidP="0098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B7E32" w:rsidRPr="00704033" w:rsidRDefault="00FB7E32" w:rsidP="001B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соглашению сторон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B7E32" w:rsidRPr="00704033" w:rsidRDefault="00FB7E32" w:rsidP="001B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СМП занятые в различных сферах деятельности, муниципальные ФПП, КТПП, Деловая Россия, Опора России, БДК, РСПП и пр.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7E32" w:rsidRPr="00704033" w:rsidRDefault="00FB7E32" w:rsidP="001B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рамках международного бизнес-конгресса (С-З РФ, Москва, Литва, Польша и др.)</w:t>
            </w:r>
          </w:p>
        </w:tc>
      </w:tr>
    </w:tbl>
    <w:p w:rsidR="00704033" w:rsidRDefault="00704033" w:rsidP="003A7FB7">
      <w:pPr>
        <w:rPr>
          <w:rFonts w:ascii="Times New Roman" w:hAnsi="Times New Roman" w:cs="Times New Roman"/>
          <w:b/>
          <w:sz w:val="24"/>
          <w:szCs w:val="24"/>
        </w:rPr>
      </w:pPr>
    </w:p>
    <w:p w:rsidR="00704033" w:rsidRPr="00985B91" w:rsidRDefault="00704033" w:rsidP="00985B91">
      <w:pPr>
        <w:pStyle w:val="3"/>
        <w:rPr>
          <w:rFonts w:ascii="Times New Roman" w:hAnsi="Times New Roman" w:cs="Times New Roman"/>
          <w:b/>
          <w:color w:val="538135" w:themeColor="accent6" w:themeShade="BF"/>
        </w:rPr>
      </w:pPr>
      <w:r w:rsidRPr="00985B91">
        <w:rPr>
          <w:rFonts w:ascii="Times New Roman" w:hAnsi="Times New Roman" w:cs="Times New Roman"/>
          <w:b/>
          <w:color w:val="538135" w:themeColor="accent6" w:themeShade="BF"/>
        </w:rPr>
        <w:t>2.5. Организация и проведение межрегиональных бизнес-миссий</w:t>
      </w:r>
    </w:p>
    <w:tbl>
      <w:tblPr>
        <w:tblW w:w="14459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3544"/>
        <w:gridCol w:w="4394"/>
      </w:tblGrid>
      <w:tr w:rsidR="00BC4033" w:rsidTr="00985B91">
        <w:trPr>
          <w:trHeight w:val="701"/>
        </w:trPr>
        <w:tc>
          <w:tcPr>
            <w:tcW w:w="851" w:type="dxa"/>
            <w:vAlign w:val="center"/>
            <w:hideMark/>
          </w:tcPr>
          <w:p w:rsidR="00BC4033" w:rsidRPr="00985B91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  <w:hideMark/>
          </w:tcPr>
          <w:p w:rsidR="00BC4033" w:rsidRPr="00985B91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  <w:hideMark/>
          </w:tcPr>
          <w:p w:rsidR="00BC4033" w:rsidRPr="00985B91" w:rsidRDefault="002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3544" w:type="dxa"/>
            <w:vAlign w:val="center"/>
            <w:hideMark/>
          </w:tcPr>
          <w:p w:rsidR="00BC4033" w:rsidRPr="00985B91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4394" w:type="dxa"/>
            <w:vAlign w:val="center"/>
            <w:hideMark/>
          </w:tcPr>
          <w:p w:rsidR="00BC4033" w:rsidRPr="00985B91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C4033" w:rsidTr="00985B91">
        <w:trPr>
          <w:trHeight w:val="1438"/>
        </w:trPr>
        <w:tc>
          <w:tcPr>
            <w:tcW w:w="851" w:type="dxa"/>
            <w:noWrap/>
            <w:vAlign w:val="center"/>
            <w:hideMark/>
          </w:tcPr>
          <w:p w:rsidR="00BC4033" w:rsidRPr="00985B91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  <w:hideMark/>
          </w:tcPr>
          <w:p w:rsidR="00BC4033" w:rsidRPr="00252E47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E47">
              <w:rPr>
                <w:rFonts w:ascii="Times New Roman" w:hAnsi="Times New Roman" w:cs="Times New Roman"/>
                <w:sz w:val="24"/>
                <w:szCs w:val="24"/>
              </w:rPr>
              <w:t>Межрегиональная бизнес-миссия</w:t>
            </w:r>
          </w:p>
        </w:tc>
        <w:tc>
          <w:tcPr>
            <w:tcW w:w="2693" w:type="dxa"/>
            <w:vAlign w:val="center"/>
            <w:hideMark/>
          </w:tcPr>
          <w:p w:rsidR="00BC4033" w:rsidRPr="00985B91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«Фонд поддержки предпринимательства Калининградской области»</w:t>
            </w:r>
          </w:p>
        </w:tc>
        <w:tc>
          <w:tcPr>
            <w:tcW w:w="3544" w:type="dxa"/>
            <w:vAlign w:val="center"/>
            <w:hideMark/>
          </w:tcPr>
          <w:p w:rsidR="00BC4033" w:rsidRPr="00985B91" w:rsidRDefault="00BC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394" w:type="dxa"/>
            <w:vAlign w:val="center"/>
            <w:hideMark/>
          </w:tcPr>
          <w:p w:rsidR="00BC4033" w:rsidRPr="00985B91" w:rsidRDefault="0027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</w:tr>
    </w:tbl>
    <w:p w:rsidR="003C4A14" w:rsidRDefault="003C4A14" w:rsidP="00006ED7">
      <w:pPr>
        <w:rPr>
          <w:rFonts w:ascii="Times New Roman" w:hAnsi="Times New Roman" w:cs="Times New Roman"/>
          <w:b/>
        </w:rPr>
      </w:pPr>
    </w:p>
    <w:p w:rsidR="003C4A14" w:rsidRDefault="003C4A14" w:rsidP="003C4A14">
      <w:r>
        <w:br w:type="page"/>
      </w:r>
    </w:p>
    <w:p w:rsidR="003C4A14" w:rsidRPr="003C4A14" w:rsidRDefault="003C4A14" w:rsidP="003C4A14">
      <w:pPr>
        <w:pStyle w:val="2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3</w:t>
      </w:r>
      <w:r w:rsidRPr="003C4A14">
        <w:rPr>
          <w:color w:val="538135" w:themeColor="accent6" w:themeShade="BF"/>
        </w:rPr>
        <w:t>. Организация предоставления консультаций по деятельности института Уполномоченного по защите прав предпринимателей</w:t>
      </w:r>
    </w:p>
    <w:tbl>
      <w:tblPr>
        <w:tblW w:w="13824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17"/>
        <w:gridCol w:w="2728"/>
        <w:gridCol w:w="2410"/>
        <w:gridCol w:w="1666"/>
        <w:gridCol w:w="2694"/>
      </w:tblGrid>
      <w:tr w:rsidR="003C4A14" w:rsidRPr="00F11299" w:rsidTr="00126526">
        <w:trPr>
          <w:trHeight w:val="701"/>
        </w:trPr>
        <w:tc>
          <w:tcPr>
            <w:tcW w:w="709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мероприятий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проведения мероприятия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</w:tr>
      <w:tr w:rsidR="003C4A14" w:rsidRPr="00F11299" w:rsidTr="00126526">
        <w:trPr>
          <w:trHeight w:val="35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предпринимателей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4A14" w:rsidRPr="00F11299" w:rsidRDefault="005D5EE0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декабрь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F11299" w:rsidTr="00126526">
        <w:trPr>
          <w:trHeight w:val="2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Вторичная консультация предпринимателей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4A14" w:rsidRPr="00F11299" w:rsidRDefault="005D5EE0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декабрь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F11299" w:rsidTr="00126526">
        <w:trPr>
          <w:trHeight w:val="1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сторонних экспертов в рамках подготовки законодательных инициатив (не менее 1 НПА в год)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C4A14" w:rsidRPr="00F11299" w:rsidRDefault="005D5EE0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декабрь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F11299" w:rsidTr="00126526">
        <w:trPr>
          <w:trHeight w:val="401"/>
        </w:trPr>
        <w:tc>
          <w:tcPr>
            <w:tcW w:w="709" w:type="dxa"/>
            <w:shd w:val="clear" w:color="auto" w:fill="auto"/>
            <w:noWrap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сторонних экспертов в рамках проведения опросов предпринимателей (не менее 1 опроса в год)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4A14" w:rsidRPr="00F11299" w:rsidRDefault="005D5EE0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декабрь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  <w:tr w:rsidR="003C4A14" w:rsidRPr="00F11299" w:rsidTr="00126526">
        <w:trPr>
          <w:trHeight w:val="401"/>
        </w:trPr>
        <w:tc>
          <w:tcPr>
            <w:tcW w:w="709" w:type="dxa"/>
            <w:shd w:val="clear" w:color="auto" w:fill="auto"/>
            <w:noWrap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краткосрочных программ обучения для СМСП по вопросам деятельности института Уполномоченного (не менее 1 семинара в год)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«Общественная приёмная Уполномоченного по защите прав предпринимателей»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4A14" w:rsidRPr="00F11299" w:rsidRDefault="005D5EE0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декабрь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C4A14" w:rsidRPr="00F11299" w:rsidRDefault="003C4A14" w:rsidP="0012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СМСП КО</w:t>
            </w:r>
          </w:p>
        </w:tc>
      </w:tr>
    </w:tbl>
    <w:p w:rsidR="00132CD6" w:rsidRDefault="00132CD6" w:rsidP="00006ED7">
      <w:pPr>
        <w:rPr>
          <w:rFonts w:ascii="Times New Roman" w:hAnsi="Times New Roman" w:cs="Times New Roman"/>
          <w:b/>
        </w:rPr>
      </w:pPr>
    </w:p>
    <w:sectPr w:rsidR="00132CD6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EF" w:rsidRDefault="008513EF" w:rsidP="00C87403">
      <w:pPr>
        <w:spacing w:after="0" w:line="240" w:lineRule="auto"/>
      </w:pPr>
      <w:r>
        <w:separator/>
      </w:r>
    </w:p>
  </w:endnote>
  <w:endnote w:type="continuationSeparator" w:id="0">
    <w:p w:rsidR="008513EF" w:rsidRDefault="008513EF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EF" w:rsidRDefault="008513EF" w:rsidP="00C87403">
      <w:pPr>
        <w:spacing w:after="0" w:line="240" w:lineRule="auto"/>
      </w:pPr>
      <w:r>
        <w:separator/>
      </w:r>
    </w:p>
  </w:footnote>
  <w:footnote w:type="continuationSeparator" w:id="0">
    <w:p w:rsidR="008513EF" w:rsidRDefault="008513EF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color w:val="538135" w:themeColor="accent6" w:themeShade="BF"/>
        <w:sz w:val="32"/>
        <w:szCs w:val="32"/>
      </w:rPr>
      <w:alias w:val="Название"/>
      <w:id w:val="77738743"/>
      <w:placeholder>
        <w:docPart w:val="B68C676576AF46CD8F8011BA32DF1D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9F0" w:rsidRPr="00985B91" w:rsidRDefault="007549F0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="PF BeauSans Pro SemiBold" w:eastAsiaTheme="majorEastAsia" w:hAnsi="PF BeauSans Pro SemiBold" w:cstheme="majorBidi"/>
            <w:color w:val="538135" w:themeColor="accent6" w:themeShade="BF"/>
            <w:sz w:val="32"/>
            <w:szCs w:val="32"/>
          </w:rPr>
        </w:pPr>
        <w:r w:rsidRPr="00985B91">
          <w:rPr>
            <w:rFonts w:ascii="Times New Roman" w:eastAsiaTheme="majorEastAsia" w:hAnsi="Times New Roman" w:cs="Times New Roman"/>
            <w:b/>
            <w:color w:val="538135" w:themeColor="accent6" w:themeShade="BF"/>
            <w:sz w:val="32"/>
            <w:szCs w:val="32"/>
          </w:rPr>
          <w:t>Фонд «Фонд поддержки предпринимательства Калининградской области»</w:t>
        </w:r>
      </w:p>
    </w:sdtContent>
  </w:sdt>
  <w:p w:rsidR="000673B7" w:rsidRPr="007549F0" w:rsidRDefault="000673B7">
    <w:pPr>
      <w:pStyle w:val="a5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E"/>
    <w:rsid w:val="00006ED7"/>
    <w:rsid w:val="000269C8"/>
    <w:rsid w:val="00041E01"/>
    <w:rsid w:val="00042378"/>
    <w:rsid w:val="000427E0"/>
    <w:rsid w:val="00044EF6"/>
    <w:rsid w:val="00046B2A"/>
    <w:rsid w:val="00047643"/>
    <w:rsid w:val="000513A6"/>
    <w:rsid w:val="00052702"/>
    <w:rsid w:val="000673B7"/>
    <w:rsid w:val="00077861"/>
    <w:rsid w:val="00080805"/>
    <w:rsid w:val="000C7F42"/>
    <w:rsid w:val="000D7A00"/>
    <w:rsid w:val="000E0EA1"/>
    <w:rsid w:val="001077DA"/>
    <w:rsid w:val="001122F6"/>
    <w:rsid w:val="00114707"/>
    <w:rsid w:val="00122744"/>
    <w:rsid w:val="00132CD6"/>
    <w:rsid w:val="00150532"/>
    <w:rsid w:val="00156D78"/>
    <w:rsid w:val="0016764B"/>
    <w:rsid w:val="0017113F"/>
    <w:rsid w:val="001A23A7"/>
    <w:rsid w:val="001A37C2"/>
    <w:rsid w:val="001B3025"/>
    <w:rsid w:val="001C3379"/>
    <w:rsid w:val="001C44B5"/>
    <w:rsid w:val="001C5783"/>
    <w:rsid w:val="001D20C4"/>
    <w:rsid w:val="001E5C84"/>
    <w:rsid w:val="001E7924"/>
    <w:rsid w:val="00204CA2"/>
    <w:rsid w:val="00217DFE"/>
    <w:rsid w:val="00220C0E"/>
    <w:rsid w:val="002236B0"/>
    <w:rsid w:val="00233A6D"/>
    <w:rsid w:val="00233B2A"/>
    <w:rsid w:val="00233E60"/>
    <w:rsid w:val="00250BD5"/>
    <w:rsid w:val="00252E47"/>
    <w:rsid w:val="00271087"/>
    <w:rsid w:val="00277A3A"/>
    <w:rsid w:val="00280A2E"/>
    <w:rsid w:val="00287EC1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53B9"/>
    <w:rsid w:val="00305D3C"/>
    <w:rsid w:val="00334E5B"/>
    <w:rsid w:val="00335708"/>
    <w:rsid w:val="0034133B"/>
    <w:rsid w:val="00346F22"/>
    <w:rsid w:val="0035771E"/>
    <w:rsid w:val="00394AC7"/>
    <w:rsid w:val="003A20E5"/>
    <w:rsid w:val="003A7FB7"/>
    <w:rsid w:val="003C1D63"/>
    <w:rsid w:val="003C4942"/>
    <w:rsid w:val="003C4A14"/>
    <w:rsid w:val="003E03D4"/>
    <w:rsid w:val="003E6665"/>
    <w:rsid w:val="004031BA"/>
    <w:rsid w:val="0040696F"/>
    <w:rsid w:val="00407F75"/>
    <w:rsid w:val="00416671"/>
    <w:rsid w:val="004467C5"/>
    <w:rsid w:val="00457E9E"/>
    <w:rsid w:val="00476E0A"/>
    <w:rsid w:val="00481FF9"/>
    <w:rsid w:val="00483C39"/>
    <w:rsid w:val="004943BE"/>
    <w:rsid w:val="004B68ED"/>
    <w:rsid w:val="004C2629"/>
    <w:rsid w:val="004D76C5"/>
    <w:rsid w:val="004E0A2D"/>
    <w:rsid w:val="004F29D5"/>
    <w:rsid w:val="005323DC"/>
    <w:rsid w:val="00566C9E"/>
    <w:rsid w:val="00590661"/>
    <w:rsid w:val="005C5D97"/>
    <w:rsid w:val="005D5EE0"/>
    <w:rsid w:val="005E2062"/>
    <w:rsid w:val="00601D04"/>
    <w:rsid w:val="006033D4"/>
    <w:rsid w:val="00617C68"/>
    <w:rsid w:val="00617EB4"/>
    <w:rsid w:val="006201B1"/>
    <w:rsid w:val="006241F4"/>
    <w:rsid w:val="00642CDE"/>
    <w:rsid w:val="006433AD"/>
    <w:rsid w:val="00650F77"/>
    <w:rsid w:val="00652FB3"/>
    <w:rsid w:val="00657A22"/>
    <w:rsid w:val="0067553B"/>
    <w:rsid w:val="00690A6D"/>
    <w:rsid w:val="00696834"/>
    <w:rsid w:val="006A04AF"/>
    <w:rsid w:val="006A480E"/>
    <w:rsid w:val="006A5241"/>
    <w:rsid w:val="006C3486"/>
    <w:rsid w:val="006C6753"/>
    <w:rsid w:val="00704033"/>
    <w:rsid w:val="00714BB4"/>
    <w:rsid w:val="00736A45"/>
    <w:rsid w:val="00740655"/>
    <w:rsid w:val="007517D7"/>
    <w:rsid w:val="007549F0"/>
    <w:rsid w:val="007613D4"/>
    <w:rsid w:val="00781A93"/>
    <w:rsid w:val="007A2C95"/>
    <w:rsid w:val="007C3FC3"/>
    <w:rsid w:val="007D52DC"/>
    <w:rsid w:val="007E029E"/>
    <w:rsid w:val="007E7CDE"/>
    <w:rsid w:val="007E7ED4"/>
    <w:rsid w:val="007F0F0C"/>
    <w:rsid w:val="00821C1B"/>
    <w:rsid w:val="008513EF"/>
    <w:rsid w:val="00852D6C"/>
    <w:rsid w:val="00876046"/>
    <w:rsid w:val="00883172"/>
    <w:rsid w:val="008947D6"/>
    <w:rsid w:val="008A79BC"/>
    <w:rsid w:val="008B383C"/>
    <w:rsid w:val="008C783A"/>
    <w:rsid w:val="008C7D94"/>
    <w:rsid w:val="00900813"/>
    <w:rsid w:val="009263C8"/>
    <w:rsid w:val="00935A86"/>
    <w:rsid w:val="009546C3"/>
    <w:rsid w:val="009625B3"/>
    <w:rsid w:val="00967185"/>
    <w:rsid w:val="00976823"/>
    <w:rsid w:val="00985B91"/>
    <w:rsid w:val="009871E0"/>
    <w:rsid w:val="009A1883"/>
    <w:rsid w:val="009B280E"/>
    <w:rsid w:val="009C0DBE"/>
    <w:rsid w:val="009C3FEA"/>
    <w:rsid w:val="009E78A1"/>
    <w:rsid w:val="009F30AF"/>
    <w:rsid w:val="00A32FF7"/>
    <w:rsid w:val="00A36700"/>
    <w:rsid w:val="00A61802"/>
    <w:rsid w:val="00A637A1"/>
    <w:rsid w:val="00A74BA4"/>
    <w:rsid w:val="00A766F9"/>
    <w:rsid w:val="00A8268A"/>
    <w:rsid w:val="00A853DB"/>
    <w:rsid w:val="00AA398E"/>
    <w:rsid w:val="00B04517"/>
    <w:rsid w:val="00B04B0C"/>
    <w:rsid w:val="00B06853"/>
    <w:rsid w:val="00B20954"/>
    <w:rsid w:val="00B35412"/>
    <w:rsid w:val="00B5142E"/>
    <w:rsid w:val="00B52E8F"/>
    <w:rsid w:val="00B67A27"/>
    <w:rsid w:val="00B7491D"/>
    <w:rsid w:val="00B76C34"/>
    <w:rsid w:val="00B87CC4"/>
    <w:rsid w:val="00BC4033"/>
    <w:rsid w:val="00BD066E"/>
    <w:rsid w:val="00C03C1F"/>
    <w:rsid w:val="00C2053F"/>
    <w:rsid w:val="00C46D53"/>
    <w:rsid w:val="00C51201"/>
    <w:rsid w:val="00C70042"/>
    <w:rsid w:val="00C83A2C"/>
    <w:rsid w:val="00C87403"/>
    <w:rsid w:val="00C8776C"/>
    <w:rsid w:val="00CA1548"/>
    <w:rsid w:val="00CB0ABB"/>
    <w:rsid w:val="00CC1FCF"/>
    <w:rsid w:val="00CF2E9C"/>
    <w:rsid w:val="00D0275C"/>
    <w:rsid w:val="00D156FB"/>
    <w:rsid w:val="00D25D61"/>
    <w:rsid w:val="00D46E93"/>
    <w:rsid w:val="00DA3BE9"/>
    <w:rsid w:val="00DC3882"/>
    <w:rsid w:val="00DC7193"/>
    <w:rsid w:val="00DE6557"/>
    <w:rsid w:val="00E26A47"/>
    <w:rsid w:val="00E4501F"/>
    <w:rsid w:val="00E55163"/>
    <w:rsid w:val="00E570B6"/>
    <w:rsid w:val="00E62DCD"/>
    <w:rsid w:val="00E646E3"/>
    <w:rsid w:val="00E706D5"/>
    <w:rsid w:val="00E83B77"/>
    <w:rsid w:val="00EA23C7"/>
    <w:rsid w:val="00EA656F"/>
    <w:rsid w:val="00EA71B6"/>
    <w:rsid w:val="00EB4B38"/>
    <w:rsid w:val="00EB79F0"/>
    <w:rsid w:val="00EC084B"/>
    <w:rsid w:val="00EC7A7A"/>
    <w:rsid w:val="00EE30BB"/>
    <w:rsid w:val="00F11299"/>
    <w:rsid w:val="00F46363"/>
    <w:rsid w:val="00F8157A"/>
    <w:rsid w:val="00F85717"/>
    <w:rsid w:val="00F96426"/>
    <w:rsid w:val="00FB0028"/>
    <w:rsid w:val="00FB652B"/>
    <w:rsid w:val="00FB7E32"/>
    <w:rsid w:val="00FC0B6D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C676576AF46CD8F8011BA32DF1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30F00-8BAD-4DE0-B6A3-4F1313FD2AE3}"/>
      </w:docPartPr>
      <w:docPartBody>
        <w:p w:rsidR="006B516B" w:rsidRDefault="00076AA5" w:rsidP="00076AA5">
          <w:pPr>
            <w:pStyle w:val="B68C676576AF46CD8F8011BA32DF1D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5"/>
    <w:rsid w:val="00030E8F"/>
    <w:rsid w:val="00076AA5"/>
    <w:rsid w:val="00087508"/>
    <w:rsid w:val="000E1B16"/>
    <w:rsid w:val="00222D86"/>
    <w:rsid w:val="006B516B"/>
    <w:rsid w:val="00D7694A"/>
    <w:rsid w:val="00DB741B"/>
    <w:rsid w:val="00E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F085C50824A2F87EF6D0F769D253D">
    <w:name w:val="F41F085C50824A2F87EF6D0F769D253D"/>
    <w:rsid w:val="00076AA5"/>
  </w:style>
  <w:style w:type="paragraph" w:customStyle="1" w:styleId="44A9365902454378B668F2A54305E3F9">
    <w:name w:val="44A9365902454378B668F2A54305E3F9"/>
    <w:rsid w:val="00076AA5"/>
  </w:style>
  <w:style w:type="paragraph" w:customStyle="1" w:styleId="42C7BB4745614500ADDE7F39F78ABF16">
    <w:name w:val="42C7BB4745614500ADDE7F39F78ABF16"/>
    <w:rsid w:val="00076AA5"/>
  </w:style>
  <w:style w:type="paragraph" w:customStyle="1" w:styleId="D514FC6BE23B4E2B870EE6502FA1E200">
    <w:name w:val="D514FC6BE23B4E2B870EE6502FA1E200"/>
    <w:rsid w:val="00076AA5"/>
  </w:style>
  <w:style w:type="paragraph" w:customStyle="1" w:styleId="7A83184A453F4A44B705131A9FBF0DCC">
    <w:name w:val="7A83184A453F4A44B705131A9FBF0DCC"/>
    <w:rsid w:val="00076AA5"/>
  </w:style>
  <w:style w:type="paragraph" w:customStyle="1" w:styleId="F65A02DBE93646DCBA8B305B86170F6F">
    <w:name w:val="F65A02DBE93646DCBA8B305B86170F6F"/>
    <w:rsid w:val="00076AA5"/>
  </w:style>
  <w:style w:type="paragraph" w:customStyle="1" w:styleId="3D0DEA2435404775971D57D9AEA2929A">
    <w:name w:val="3D0DEA2435404775971D57D9AEA2929A"/>
    <w:rsid w:val="00076AA5"/>
  </w:style>
  <w:style w:type="paragraph" w:customStyle="1" w:styleId="B68C676576AF46CD8F8011BA32DF1DF3">
    <w:name w:val="B68C676576AF46CD8F8011BA32DF1DF3"/>
    <w:rsid w:val="0007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B42A-F318-4A1B-B38A-1036187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«Фонд поддержки предпринимательства Калининградской области»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«Фонд поддержки предпринимательства Калининградской области»</dc:title>
  <dc:creator>user</dc:creator>
  <cp:lastModifiedBy>Олеся Ганжур</cp:lastModifiedBy>
  <cp:revision>2</cp:revision>
  <cp:lastPrinted>2016-04-19T14:43:00Z</cp:lastPrinted>
  <dcterms:created xsi:type="dcterms:W3CDTF">2019-01-15T13:58:00Z</dcterms:created>
  <dcterms:modified xsi:type="dcterms:W3CDTF">2019-01-15T13:58:00Z</dcterms:modified>
</cp:coreProperties>
</file>